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E9A4" w14:textId="1924E2D5" w:rsidR="00A44722" w:rsidRPr="001D7C91" w:rsidRDefault="00A44722" w:rsidP="00A4472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7C91">
        <w:rPr>
          <w:rFonts w:ascii="Arial" w:hAnsi="Arial" w:cs="Arial"/>
          <w:b/>
          <w:bCs/>
          <w:sz w:val="28"/>
          <w:szCs w:val="28"/>
          <w:u w:val="single"/>
        </w:rPr>
        <w:t xml:space="preserve">FORMULARZ </w:t>
      </w:r>
      <w:r w:rsidR="00934814" w:rsidRPr="001D7C91">
        <w:rPr>
          <w:rFonts w:ascii="Arial" w:hAnsi="Arial" w:cs="Arial"/>
          <w:b/>
          <w:bCs/>
          <w:sz w:val="28"/>
          <w:szCs w:val="28"/>
          <w:u w:val="single"/>
        </w:rPr>
        <w:t xml:space="preserve">ZGŁASZANIA </w:t>
      </w:r>
      <w:r w:rsidRPr="001D7C91">
        <w:rPr>
          <w:rFonts w:ascii="Arial" w:hAnsi="Arial" w:cs="Arial"/>
          <w:b/>
          <w:bCs/>
          <w:sz w:val="28"/>
          <w:szCs w:val="28"/>
          <w:u w:val="single"/>
        </w:rPr>
        <w:t>UWAG</w:t>
      </w:r>
    </w:p>
    <w:p w14:paraId="6B548124" w14:textId="27BB007F" w:rsidR="00A44722" w:rsidRPr="001D7C91" w:rsidRDefault="00A44722" w:rsidP="00A44722">
      <w:pPr>
        <w:jc w:val="center"/>
        <w:rPr>
          <w:rFonts w:ascii="Arial" w:hAnsi="Arial" w:cs="Arial"/>
          <w:sz w:val="28"/>
          <w:szCs w:val="28"/>
        </w:rPr>
      </w:pPr>
      <w:r w:rsidRPr="001D7C91">
        <w:rPr>
          <w:rFonts w:ascii="Arial" w:hAnsi="Arial" w:cs="Arial"/>
          <w:sz w:val="28"/>
          <w:szCs w:val="28"/>
        </w:rPr>
        <w:t xml:space="preserve">do projektu uchwały Rady </w:t>
      </w:r>
      <w:r w:rsidR="00934814" w:rsidRPr="001D7C91">
        <w:rPr>
          <w:rFonts w:ascii="Arial" w:hAnsi="Arial" w:cs="Arial"/>
          <w:sz w:val="28"/>
          <w:szCs w:val="28"/>
        </w:rPr>
        <w:t xml:space="preserve">Miejskiej w </w:t>
      </w:r>
      <w:r w:rsidR="004E7DAA" w:rsidRPr="001D7C91">
        <w:rPr>
          <w:rFonts w:ascii="Arial" w:hAnsi="Arial" w:cs="Arial"/>
          <w:sz w:val="28"/>
          <w:szCs w:val="28"/>
        </w:rPr>
        <w:t>Mirosławcu</w:t>
      </w:r>
      <w:r w:rsidR="00FA2668" w:rsidRPr="001D7C91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="001D7C91" w:rsidRPr="001D7C91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l-PL"/>
        </w:rPr>
        <w:t>w sprawie zasad wyznaczenia składu oraz zasad działania Komitetu Rewitalizacji</w:t>
      </w:r>
    </w:p>
    <w:p w14:paraId="5FEE949D" w14:textId="14953096" w:rsidR="00145F24" w:rsidRPr="001D7C91" w:rsidRDefault="00145F24" w:rsidP="00145F24">
      <w:pPr>
        <w:pStyle w:val="Tekstpodstawowy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1D7C91">
        <w:rPr>
          <w:rFonts w:ascii="Arial" w:hAnsi="Arial" w:cs="Arial"/>
          <w:bCs/>
          <w:iCs/>
          <w:sz w:val="22"/>
          <w:szCs w:val="22"/>
        </w:rPr>
        <w:t>W związku z prowadzonymi konsultacjami społecznymi dotyczącymi projektu uchwały w</w:t>
      </w:r>
      <w:r w:rsidR="001D7C91">
        <w:rPr>
          <w:rFonts w:ascii="Arial" w:hAnsi="Arial" w:cs="Arial"/>
          <w:bCs/>
          <w:iCs/>
          <w:sz w:val="22"/>
          <w:szCs w:val="22"/>
        </w:rPr>
        <w:t> </w:t>
      </w:r>
      <w:r w:rsidR="001D7C91" w:rsidRPr="001D7C91">
        <w:rPr>
          <w:rFonts w:ascii="Arial" w:hAnsi="Arial" w:cs="Arial"/>
          <w:bCs/>
          <w:iCs/>
          <w:sz w:val="22"/>
          <w:szCs w:val="22"/>
        </w:rPr>
        <w:t xml:space="preserve">sprawie zasad wyznaczenia składu oraz zasad działania Komitetu Rewitalizacji </w:t>
      </w:r>
      <w:r w:rsidRPr="001D7C91">
        <w:rPr>
          <w:rFonts w:ascii="Arial" w:hAnsi="Arial" w:cs="Arial"/>
          <w:bCs/>
          <w:iCs/>
          <w:sz w:val="22"/>
          <w:szCs w:val="22"/>
        </w:rPr>
        <w:t>prosimy o</w:t>
      </w:r>
      <w:r w:rsidR="001D7C91">
        <w:rPr>
          <w:rFonts w:ascii="Arial" w:hAnsi="Arial" w:cs="Arial"/>
          <w:bCs/>
          <w:iCs/>
          <w:sz w:val="22"/>
          <w:szCs w:val="22"/>
        </w:rPr>
        <w:t> </w:t>
      </w:r>
      <w:r w:rsidRPr="001D7C91">
        <w:rPr>
          <w:rFonts w:ascii="Arial" w:hAnsi="Arial" w:cs="Arial"/>
          <w:bCs/>
          <w:iCs/>
          <w:sz w:val="22"/>
          <w:szCs w:val="22"/>
        </w:rPr>
        <w:t>przekazywanie swoich uwag za pomocą niniejszego formularza.</w:t>
      </w:r>
    </w:p>
    <w:p w14:paraId="5EC83A61" w14:textId="4852A04D" w:rsidR="00145F24" w:rsidRPr="001D7C91" w:rsidRDefault="00145F24" w:rsidP="00145F24">
      <w:pPr>
        <w:pStyle w:val="Zwykytekst"/>
        <w:spacing w:before="240" w:line="276" w:lineRule="auto"/>
        <w:jc w:val="both"/>
        <w:rPr>
          <w:rFonts w:ascii="Arial" w:hAnsi="Arial" w:cs="Arial"/>
          <w:b/>
          <w:bCs/>
          <w:szCs w:val="22"/>
          <w:lang w:eastAsia="pl-PL"/>
        </w:rPr>
      </w:pPr>
      <w:r w:rsidRPr="001D7C91">
        <w:rPr>
          <w:rFonts w:ascii="Arial" w:hAnsi="Arial" w:cs="Arial"/>
          <w:iCs/>
          <w:szCs w:val="22"/>
        </w:rPr>
        <w:t xml:space="preserve">Uzupełniony formularz prosimy dostarczyć </w:t>
      </w:r>
      <w:r w:rsidRPr="001D7C91">
        <w:rPr>
          <w:rFonts w:ascii="Arial" w:hAnsi="Arial" w:cs="Arial"/>
          <w:b/>
          <w:bCs/>
          <w:iCs/>
          <w:szCs w:val="22"/>
        </w:rPr>
        <w:t xml:space="preserve">do dnia </w:t>
      </w:r>
      <w:r w:rsidR="00C21947" w:rsidRPr="00C21947">
        <w:rPr>
          <w:rFonts w:ascii="Arial" w:hAnsi="Arial" w:cs="Arial"/>
          <w:b/>
          <w:bCs/>
          <w:color w:val="EE0000"/>
          <w:szCs w:val="22"/>
          <w:bdr w:val="none" w:sz="0" w:space="0" w:color="auto" w:frame="1"/>
          <w:lang w:eastAsia="pl-PL"/>
        </w:rPr>
        <w:t>17 czerwca</w:t>
      </w:r>
      <w:r w:rsidR="004E7DAA" w:rsidRPr="00C21947">
        <w:rPr>
          <w:rFonts w:ascii="Arial" w:hAnsi="Arial" w:cs="Arial"/>
          <w:color w:val="EE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C21947">
        <w:rPr>
          <w:rFonts w:ascii="Arial" w:hAnsi="Arial" w:cs="Arial"/>
          <w:b/>
          <w:bCs/>
          <w:iCs/>
          <w:color w:val="EE0000"/>
          <w:szCs w:val="22"/>
        </w:rPr>
        <w:t>202</w:t>
      </w:r>
      <w:r w:rsidR="001D7C91" w:rsidRPr="00C21947">
        <w:rPr>
          <w:rFonts w:ascii="Arial" w:hAnsi="Arial" w:cs="Arial"/>
          <w:b/>
          <w:bCs/>
          <w:iCs/>
          <w:color w:val="EE0000"/>
          <w:szCs w:val="22"/>
        </w:rPr>
        <w:t>6</w:t>
      </w:r>
      <w:r w:rsidRPr="00C21947">
        <w:rPr>
          <w:rFonts w:ascii="Arial" w:hAnsi="Arial" w:cs="Arial"/>
          <w:b/>
          <w:bCs/>
          <w:iCs/>
          <w:color w:val="EE0000"/>
          <w:szCs w:val="22"/>
        </w:rPr>
        <w:t xml:space="preserve"> </w:t>
      </w:r>
      <w:r w:rsidRPr="001D7C91">
        <w:rPr>
          <w:rFonts w:ascii="Arial" w:hAnsi="Arial" w:cs="Arial"/>
          <w:b/>
          <w:bCs/>
          <w:iCs/>
          <w:szCs w:val="22"/>
        </w:rPr>
        <w:t>r.</w:t>
      </w:r>
      <w:r w:rsidRPr="001D7C91">
        <w:rPr>
          <w:rFonts w:ascii="Arial" w:hAnsi="Arial" w:cs="Arial"/>
          <w:iCs/>
          <w:szCs w:val="22"/>
        </w:rPr>
        <w:t xml:space="preserve"> osobiście lub pocztą tradycyjną na adres</w:t>
      </w:r>
      <w:bookmarkStart w:id="0" w:name="_Hlk150337661"/>
      <w:r w:rsidRPr="001D7C91">
        <w:rPr>
          <w:rFonts w:ascii="Arial" w:hAnsi="Arial" w:cs="Arial"/>
          <w:iCs/>
          <w:szCs w:val="22"/>
        </w:rPr>
        <w:t xml:space="preserve"> </w:t>
      </w:r>
      <w:bookmarkEnd w:id="0"/>
      <w:r w:rsidRPr="001D7C91">
        <w:rPr>
          <w:rFonts w:ascii="Arial" w:hAnsi="Arial" w:cs="Arial"/>
        </w:rPr>
        <w:t xml:space="preserve">Urzędu Miejskiego w </w:t>
      </w:r>
      <w:r w:rsidR="004E7DAA" w:rsidRPr="001D7C91">
        <w:rPr>
          <w:rFonts w:ascii="Arial" w:hAnsi="Arial" w:cs="Arial"/>
        </w:rPr>
        <w:t>Mirosławcu</w:t>
      </w:r>
      <w:r w:rsidRPr="001D7C91">
        <w:rPr>
          <w:rFonts w:ascii="Arial" w:hAnsi="Arial" w:cs="Arial"/>
        </w:rPr>
        <w:t xml:space="preserve">, ul. </w:t>
      </w:r>
      <w:r w:rsidR="004E7DAA" w:rsidRPr="001D7C91">
        <w:rPr>
          <w:rFonts w:ascii="Arial" w:hAnsi="Arial" w:cs="Arial"/>
        </w:rPr>
        <w:t>Wolności 37</w:t>
      </w:r>
      <w:r w:rsidRPr="001D7C91">
        <w:rPr>
          <w:rFonts w:ascii="Arial" w:hAnsi="Arial" w:cs="Arial"/>
        </w:rPr>
        <w:t xml:space="preserve">, </w:t>
      </w:r>
      <w:r w:rsidR="004E7DAA" w:rsidRPr="001D7C91">
        <w:rPr>
          <w:rFonts w:ascii="Arial" w:hAnsi="Arial" w:cs="Arial"/>
        </w:rPr>
        <w:t>78-650 Mirosławiec</w:t>
      </w:r>
    </w:p>
    <w:p w14:paraId="427471EE" w14:textId="77777777" w:rsidR="00145F24" w:rsidRPr="001D7C91" w:rsidRDefault="00145F24" w:rsidP="00145F24">
      <w:pPr>
        <w:pStyle w:val="Zwykytekst"/>
        <w:spacing w:line="276" w:lineRule="auto"/>
        <w:jc w:val="both"/>
        <w:rPr>
          <w:rFonts w:ascii="Arial" w:hAnsi="Arial" w:cs="Arial"/>
          <w:iCs/>
          <w:szCs w:val="22"/>
        </w:rPr>
      </w:pPr>
    </w:p>
    <w:p w14:paraId="0843975F" w14:textId="0FACB89B" w:rsidR="00145F24" w:rsidRPr="001D7C91" w:rsidRDefault="00145F24" w:rsidP="00145F24">
      <w:pPr>
        <w:pStyle w:val="Zwykytekst"/>
        <w:spacing w:line="276" w:lineRule="auto"/>
        <w:jc w:val="both"/>
        <w:rPr>
          <w:rFonts w:ascii="Arial" w:hAnsi="Arial" w:cs="Arial"/>
          <w:szCs w:val="22"/>
          <w:u w:val="single"/>
        </w:rPr>
      </w:pPr>
      <w:r w:rsidRPr="001D7C91">
        <w:rPr>
          <w:rFonts w:ascii="Arial" w:hAnsi="Arial" w:cs="Arial"/>
          <w:iCs/>
          <w:szCs w:val="22"/>
          <w:u w:val="single"/>
        </w:rPr>
        <w:t xml:space="preserve">Uwagi i wnioski zgłoszone przed </w:t>
      </w:r>
      <w:r w:rsidR="00C21947" w:rsidRPr="00C21947">
        <w:rPr>
          <w:rFonts w:ascii="Arial" w:hAnsi="Arial" w:cs="Arial"/>
          <w:b/>
          <w:bCs/>
          <w:color w:val="EE0000"/>
          <w:szCs w:val="22"/>
          <w:u w:val="single"/>
          <w:bdr w:val="none" w:sz="0" w:space="0" w:color="auto" w:frame="1"/>
          <w:lang w:eastAsia="pl-PL"/>
        </w:rPr>
        <w:t>13 maja</w:t>
      </w:r>
      <w:r w:rsidR="004E7DAA" w:rsidRPr="00C21947">
        <w:rPr>
          <w:rFonts w:ascii="Arial" w:hAnsi="Arial" w:cs="Arial"/>
          <w:b/>
          <w:bCs/>
          <w:color w:val="EE0000"/>
          <w:szCs w:val="22"/>
          <w:u w:val="single"/>
          <w:bdr w:val="none" w:sz="0" w:space="0" w:color="auto" w:frame="1"/>
          <w:lang w:eastAsia="pl-PL"/>
        </w:rPr>
        <w:t xml:space="preserve"> </w:t>
      </w:r>
      <w:r w:rsidRPr="00C21947">
        <w:rPr>
          <w:rFonts w:ascii="Arial" w:hAnsi="Arial" w:cs="Arial"/>
          <w:b/>
          <w:bCs/>
          <w:iCs/>
          <w:color w:val="EE0000"/>
          <w:szCs w:val="22"/>
          <w:u w:val="single"/>
        </w:rPr>
        <w:t>202</w:t>
      </w:r>
      <w:r w:rsidR="001D7C91" w:rsidRPr="00C21947">
        <w:rPr>
          <w:rFonts w:ascii="Arial" w:hAnsi="Arial" w:cs="Arial"/>
          <w:b/>
          <w:bCs/>
          <w:iCs/>
          <w:color w:val="EE0000"/>
          <w:szCs w:val="22"/>
          <w:u w:val="single"/>
        </w:rPr>
        <w:t>6</w:t>
      </w:r>
      <w:r w:rsidRPr="00C21947">
        <w:rPr>
          <w:rFonts w:ascii="Arial" w:hAnsi="Arial" w:cs="Arial"/>
          <w:iCs/>
          <w:color w:val="EE0000"/>
          <w:szCs w:val="22"/>
          <w:u w:val="single"/>
        </w:rPr>
        <w:t xml:space="preserve"> i po </w:t>
      </w:r>
      <w:r w:rsidR="00C21947" w:rsidRPr="00C21947">
        <w:rPr>
          <w:rFonts w:ascii="Arial" w:hAnsi="Arial" w:cs="Arial"/>
          <w:b/>
          <w:bCs/>
          <w:color w:val="EE0000"/>
          <w:szCs w:val="22"/>
          <w:u w:val="single"/>
          <w:bdr w:val="none" w:sz="0" w:space="0" w:color="auto" w:frame="1"/>
          <w:lang w:eastAsia="pl-PL"/>
        </w:rPr>
        <w:t>17 czerwca</w:t>
      </w:r>
      <w:r w:rsidR="004E7DAA" w:rsidRPr="00C21947">
        <w:rPr>
          <w:rFonts w:ascii="Arial" w:hAnsi="Arial" w:cs="Arial"/>
          <w:b/>
          <w:bCs/>
          <w:color w:val="EE0000"/>
          <w:szCs w:val="22"/>
          <w:u w:val="single"/>
          <w:bdr w:val="none" w:sz="0" w:space="0" w:color="auto" w:frame="1"/>
          <w:lang w:eastAsia="pl-PL"/>
        </w:rPr>
        <w:t xml:space="preserve"> </w:t>
      </w:r>
      <w:r w:rsidRPr="00C21947">
        <w:rPr>
          <w:rFonts w:ascii="Arial" w:hAnsi="Arial" w:cs="Arial"/>
          <w:b/>
          <w:bCs/>
          <w:iCs/>
          <w:color w:val="EE0000"/>
          <w:szCs w:val="22"/>
          <w:u w:val="single"/>
        </w:rPr>
        <w:t>202</w:t>
      </w:r>
      <w:r w:rsidR="001D7C91" w:rsidRPr="00C21947">
        <w:rPr>
          <w:rFonts w:ascii="Arial" w:hAnsi="Arial" w:cs="Arial"/>
          <w:b/>
          <w:bCs/>
          <w:iCs/>
          <w:color w:val="EE0000"/>
          <w:szCs w:val="22"/>
          <w:u w:val="single"/>
        </w:rPr>
        <w:t>6</w:t>
      </w:r>
      <w:r w:rsidRPr="00C21947">
        <w:rPr>
          <w:rFonts w:ascii="Arial" w:hAnsi="Arial" w:cs="Arial"/>
          <w:b/>
          <w:bCs/>
          <w:iCs/>
          <w:color w:val="EE0000"/>
          <w:szCs w:val="22"/>
          <w:u w:val="single"/>
        </w:rPr>
        <w:t xml:space="preserve"> </w:t>
      </w:r>
      <w:r w:rsidRPr="001D7C91">
        <w:rPr>
          <w:rFonts w:ascii="Arial" w:hAnsi="Arial" w:cs="Arial"/>
          <w:iCs/>
          <w:szCs w:val="22"/>
          <w:u w:val="single"/>
        </w:rPr>
        <w:t>nie będą rozpatrywane.</w:t>
      </w:r>
    </w:p>
    <w:p w14:paraId="27A0C484" w14:textId="77777777" w:rsidR="004F09D9" w:rsidRPr="001D7C91" w:rsidRDefault="004F09D9" w:rsidP="004F09D9">
      <w:pPr>
        <w:spacing w:before="240"/>
        <w:jc w:val="both"/>
        <w:rPr>
          <w:rFonts w:ascii="Arial" w:hAnsi="Arial" w:cs="Arial"/>
          <w:b/>
          <w:bCs/>
          <w:sz w:val="28"/>
          <w:szCs w:val="28"/>
        </w:rPr>
      </w:pPr>
      <w:r w:rsidRPr="001D7C91">
        <w:rPr>
          <w:rFonts w:ascii="Arial" w:hAnsi="Arial" w:cs="Arial"/>
        </w:rPr>
        <w:t>Konieczne jest wypełnienie Informacji o zgłaszającym.</w:t>
      </w:r>
    </w:p>
    <w:p w14:paraId="24D19579" w14:textId="43C8EB21" w:rsidR="00A44722" w:rsidRPr="001D7C91" w:rsidRDefault="00A44722" w:rsidP="00934814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D7C91">
        <w:rPr>
          <w:rFonts w:ascii="Arial" w:hAnsi="Arial" w:cs="Arial"/>
          <w:b/>
          <w:bCs/>
          <w:sz w:val="24"/>
          <w:szCs w:val="24"/>
        </w:rPr>
        <w:t>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44722" w:rsidRPr="001D7C91" w14:paraId="632D202D" w14:textId="77777777" w:rsidTr="00DD5BCE">
        <w:trPr>
          <w:trHeight w:val="454"/>
        </w:trPr>
        <w:tc>
          <w:tcPr>
            <w:tcW w:w="3114" w:type="dxa"/>
            <w:vAlign w:val="center"/>
          </w:tcPr>
          <w:p w14:paraId="494F4115" w14:textId="2FF35776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145F24" w:rsidRPr="001D7C9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948" w:type="dxa"/>
            <w:vAlign w:val="center"/>
          </w:tcPr>
          <w:p w14:paraId="0080AB02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4722" w:rsidRPr="001D7C91" w14:paraId="5AE35677" w14:textId="77777777" w:rsidTr="00DD5BCE">
        <w:trPr>
          <w:trHeight w:val="454"/>
        </w:trPr>
        <w:tc>
          <w:tcPr>
            <w:tcW w:w="3114" w:type="dxa"/>
            <w:vAlign w:val="center"/>
          </w:tcPr>
          <w:p w14:paraId="55383DE2" w14:textId="3DF0DCF9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Nazwa organizacji/podmiotu</w:t>
            </w:r>
          </w:p>
        </w:tc>
        <w:tc>
          <w:tcPr>
            <w:tcW w:w="5948" w:type="dxa"/>
            <w:vAlign w:val="center"/>
          </w:tcPr>
          <w:p w14:paraId="69AADCBE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4722" w:rsidRPr="001D7C91" w14:paraId="60C7CDC9" w14:textId="77777777" w:rsidTr="00DD5BCE">
        <w:trPr>
          <w:trHeight w:val="454"/>
        </w:trPr>
        <w:tc>
          <w:tcPr>
            <w:tcW w:w="3114" w:type="dxa"/>
            <w:vAlign w:val="center"/>
          </w:tcPr>
          <w:p w14:paraId="5E78ED38" w14:textId="6FB3672B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5948" w:type="dxa"/>
            <w:vAlign w:val="center"/>
          </w:tcPr>
          <w:p w14:paraId="60315CF3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4722" w:rsidRPr="001D7C91" w14:paraId="66712C8E" w14:textId="77777777" w:rsidTr="00DD5BCE">
        <w:trPr>
          <w:trHeight w:val="454"/>
        </w:trPr>
        <w:tc>
          <w:tcPr>
            <w:tcW w:w="3114" w:type="dxa"/>
            <w:vAlign w:val="center"/>
          </w:tcPr>
          <w:p w14:paraId="6C2E8D5B" w14:textId="32BE4768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48" w:type="dxa"/>
            <w:vAlign w:val="center"/>
          </w:tcPr>
          <w:p w14:paraId="50F1C721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4722" w:rsidRPr="001D7C91" w14:paraId="2D67288B" w14:textId="77777777" w:rsidTr="00DD5BCE">
        <w:trPr>
          <w:trHeight w:val="454"/>
        </w:trPr>
        <w:tc>
          <w:tcPr>
            <w:tcW w:w="3114" w:type="dxa"/>
            <w:vAlign w:val="center"/>
          </w:tcPr>
          <w:p w14:paraId="1EC72F2F" w14:textId="745B56B4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948" w:type="dxa"/>
            <w:vAlign w:val="center"/>
          </w:tcPr>
          <w:p w14:paraId="5A69F19E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5562D8" w14:textId="77777777" w:rsidR="00934814" w:rsidRPr="001D7C91" w:rsidRDefault="00934814" w:rsidP="00FF5FB8">
      <w:pPr>
        <w:jc w:val="both"/>
        <w:rPr>
          <w:rFonts w:ascii="Arial" w:hAnsi="Arial" w:cs="Arial"/>
        </w:rPr>
      </w:pPr>
    </w:p>
    <w:p w14:paraId="58FC54C2" w14:textId="2168282E" w:rsidR="00A44722" w:rsidRPr="001D7C91" w:rsidRDefault="00934814" w:rsidP="00934814">
      <w:pPr>
        <w:rPr>
          <w:rFonts w:ascii="Arial" w:hAnsi="Arial" w:cs="Arial"/>
          <w:b/>
          <w:bCs/>
          <w:sz w:val="28"/>
          <w:szCs w:val="28"/>
        </w:rPr>
      </w:pPr>
      <w:r w:rsidRPr="001D7C91">
        <w:rPr>
          <w:rFonts w:ascii="Arial" w:hAnsi="Arial" w:cs="Arial"/>
          <w:b/>
          <w:bCs/>
          <w:sz w:val="28"/>
          <w:szCs w:val="28"/>
        </w:rPr>
        <w:t xml:space="preserve">2. </w:t>
      </w:r>
      <w:r w:rsidR="00A44722" w:rsidRPr="001D7C91">
        <w:rPr>
          <w:rFonts w:ascii="Arial" w:hAnsi="Arial" w:cs="Arial"/>
          <w:b/>
          <w:bCs/>
          <w:sz w:val="28"/>
          <w:szCs w:val="28"/>
        </w:rPr>
        <w:t>Zgłaszane uwagi do uchwały</w:t>
      </w:r>
      <w:r w:rsidRPr="001D7C91">
        <w:rPr>
          <w:rFonts w:ascii="Arial" w:hAnsi="Arial" w:cs="Arial"/>
          <w:b/>
          <w:bCs/>
          <w:sz w:val="28"/>
          <w:szCs w:val="28"/>
        </w:rPr>
        <w:t>, propozycje zmian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3"/>
        <w:gridCol w:w="3953"/>
        <w:gridCol w:w="2253"/>
        <w:gridCol w:w="2253"/>
      </w:tblGrid>
      <w:tr w:rsidR="00A44722" w:rsidRPr="001D7C91" w14:paraId="52C463B5" w14:textId="77777777" w:rsidTr="00934814">
        <w:tc>
          <w:tcPr>
            <w:tcW w:w="333" w:type="pct"/>
          </w:tcPr>
          <w:p w14:paraId="43943A6C" w14:textId="5316CE63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81" w:type="pct"/>
          </w:tcPr>
          <w:p w14:paraId="28921E39" w14:textId="0475DC99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 w:rsidR="000667D5" w:rsidRPr="001D7C91">
              <w:rPr>
                <w:rFonts w:ascii="Arial" w:hAnsi="Arial" w:cs="Arial"/>
                <w:sz w:val="20"/>
                <w:szCs w:val="20"/>
              </w:rPr>
              <w:t>dokumentu</w:t>
            </w:r>
            <w:r w:rsidRPr="001D7C91">
              <w:rPr>
                <w:rFonts w:ascii="Arial" w:hAnsi="Arial" w:cs="Arial"/>
                <w:sz w:val="20"/>
                <w:szCs w:val="20"/>
              </w:rPr>
              <w:t>, do której odnosi się uwaga (numer strony, część lub obszar)</w:t>
            </w:r>
          </w:p>
        </w:tc>
        <w:tc>
          <w:tcPr>
            <w:tcW w:w="1243" w:type="pct"/>
          </w:tcPr>
          <w:p w14:paraId="089E3425" w14:textId="24A1E19A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Treść uwagi (propozycja zmian)</w:t>
            </w:r>
          </w:p>
        </w:tc>
        <w:tc>
          <w:tcPr>
            <w:tcW w:w="1243" w:type="pct"/>
          </w:tcPr>
          <w:p w14:paraId="38433533" w14:textId="51B95C59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Uzasadnienie uwagi</w:t>
            </w:r>
          </w:p>
        </w:tc>
      </w:tr>
      <w:tr w:rsidR="00A44722" w:rsidRPr="001D7C91" w14:paraId="46F808E3" w14:textId="77777777" w:rsidTr="00934814">
        <w:trPr>
          <w:trHeight w:val="907"/>
        </w:trPr>
        <w:tc>
          <w:tcPr>
            <w:tcW w:w="333" w:type="pct"/>
          </w:tcPr>
          <w:p w14:paraId="5331F3AA" w14:textId="460FF4BA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81" w:type="pct"/>
          </w:tcPr>
          <w:p w14:paraId="3E5DA397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2959A1BD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6E9E86E1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22" w:rsidRPr="001D7C91" w14:paraId="2F711C97" w14:textId="77777777" w:rsidTr="00934814">
        <w:trPr>
          <w:trHeight w:val="907"/>
        </w:trPr>
        <w:tc>
          <w:tcPr>
            <w:tcW w:w="333" w:type="pct"/>
          </w:tcPr>
          <w:p w14:paraId="78567479" w14:textId="5CD136BE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81" w:type="pct"/>
          </w:tcPr>
          <w:p w14:paraId="27BF347A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6D4D0329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3E7F29BD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22" w:rsidRPr="001D7C91" w14:paraId="1CEDCDC7" w14:textId="77777777" w:rsidTr="00934814">
        <w:trPr>
          <w:trHeight w:val="907"/>
        </w:trPr>
        <w:tc>
          <w:tcPr>
            <w:tcW w:w="333" w:type="pct"/>
          </w:tcPr>
          <w:p w14:paraId="1201D6BC" w14:textId="4061AFD1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81" w:type="pct"/>
          </w:tcPr>
          <w:p w14:paraId="6B97B479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35F37F6B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596BF048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722" w:rsidRPr="001D7C91" w14:paraId="2A62CAD9" w14:textId="77777777" w:rsidTr="00934814">
        <w:trPr>
          <w:trHeight w:val="964"/>
        </w:trPr>
        <w:tc>
          <w:tcPr>
            <w:tcW w:w="333" w:type="pct"/>
          </w:tcPr>
          <w:p w14:paraId="69FC1A0A" w14:textId="42526FD6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C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81" w:type="pct"/>
          </w:tcPr>
          <w:p w14:paraId="077FEE2B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51E096C0" w14:textId="77777777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14:paraId="30042742" w14:textId="1C12A2CC" w:rsidR="00A44722" w:rsidRPr="001D7C91" w:rsidRDefault="00A44722" w:rsidP="00A44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5380E" w14:textId="03DE20D6" w:rsidR="00145F24" w:rsidRPr="001D7C91" w:rsidRDefault="00145F24" w:rsidP="00934814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</w:rPr>
      </w:pPr>
      <w:r w:rsidRPr="001D7C91">
        <w:rPr>
          <w:rFonts w:ascii="Arial" w:hAnsi="Arial" w:cs="Arial"/>
        </w:rPr>
        <w:t xml:space="preserve">Organem właściwym do rozpatrzenia zgłoszonych uwag, opinii i wniosków jest Urząd Miejski w </w:t>
      </w:r>
      <w:r w:rsidR="004E7DAA" w:rsidRPr="001D7C91">
        <w:rPr>
          <w:rFonts w:ascii="Arial" w:hAnsi="Arial" w:cs="Arial"/>
        </w:rPr>
        <w:t>Mirosławcu</w:t>
      </w:r>
      <w:r w:rsidRPr="001D7C91">
        <w:rPr>
          <w:rFonts w:ascii="Arial" w:hAnsi="Arial" w:cs="Arial"/>
        </w:rPr>
        <w:t>.</w:t>
      </w:r>
    </w:p>
    <w:p w14:paraId="1025A790" w14:textId="77777777" w:rsidR="00BD3C07" w:rsidRPr="001D7C91" w:rsidRDefault="00BD3C07" w:rsidP="00BD3C07">
      <w:pPr>
        <w:pStyle w:val="Bezodstpw"/>
        <w:jc w:val="center"/>
        <w:rPr>
          <w:rFonts w:ascii="Arial" w:hAnsi="Arial" w:cs="Arial"/>
          <w:b/>
          <w:bCs/>
        </w:rPr>
      </w:pPr>
      <w:r w:rsidRPr="001D7C91">
        <w:rPr>
          <w:rFonts w:ascii="Arial" w:hAnsi="Arial" w:cs="Arial"/>
          <w:b/>
          <w:bCs/>
        </w:rPr>
        <w:lastRenderedPageBreak/>
        <w:t>KLAUZULA INFORMACYJNA O PRZETWARZANIU DANYCH OSOBOWYCH</w:t>
      </w:r>
    </w:p>
    <w:p w14:paraId="0F99EC59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W związku z realizacją wymogów Rozporządzenia Parlamentu Europejskiego i Rady (UE) 2016/679  z dnia 27 kwietnia 2016 r. w sprawie ochrony osób fizycznych w związku z przetwarzaniem danych osobowych i w sprawie swobodnego przepływu takich danych oraz uchylenia dyrektywy 95/46/WE (ogólne rozporządzenie o ochronie danych „RODO”), informujemy o zasadach przetwarzania Pani/Pana danych osobowych oraz o przysługujących Pani/Panu prawach z tym związanych.</w:t>
      </w:r>
    </w:p>
    <w:p w14:paraId="1F0CCC2E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Poniższe zasady stosuje się począwszy od 25 maja 2018 roku.</w:t>
      </w:r>
    </w:p>
    <w:p w14:paraId="4901BCE1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1. Administratorem Pani/Pana danych osobowych przetwarzanych w Urzędzie Miejskim w Mirosławcu jest Burmistrz Mirosławca, ul. Wolności 37, 78-650 Mirosławiec.</w:t>
      </w:r>
    </w:p>
    <w:p w14:paraId="62B7D81B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2. Jeśli ma Pani/Pan pytania dotyczące sposobu i zakresu przetwarzania Pani/Pana danych osobowych w zakresie działania Urzędu Miejskiego w Mirosławcu, a także przysługujących Pani/Panu uprawnień, może się Pani/Pan skontaktować się z Inspektorem Ochrony Danych Osobowych w Urzędzie Miejskim w Mirosławcu za pośrednictwem adresu e-mail: iodo@miroslawiec.pl.</w:t>
      </w:r>
    </w:p>
    <w:p w14:paraId="41EA71E1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3. Administrator danych osobowych przetwarza Pani/Pana dane osobowe na podstawie obowiązujących przepisów prawa i na podstawie udzielonej zgody.</w:t>
      </w:r>
    </w:p>
    <w:p w14:paraId="5A1F980F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4. Pani/Pana dane osobowe przetwarzane są w celu/celach:</w:t>
      </w:r>
    </w:p>
    <w:p w14:paraId="3F3A446A" w14:textId="4DD7EA6F" w:rsidR="00A2316E" w:rsidRPr="001D7C91" w:rsidRDefault="00BD3C07" w:rsidP="00A2316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 xml:space="preserve">a) wypełnienia obowiązków prawnych ciążących na Urzędzie na podstawie przepisów ustawy z dnia 8 marca 1990 r. o samorządzie gminnym ( </w:t>
      </w:r>
      <w:proofErr w:type="spellStart"/>
      <w:r w:rsidRPr="001D7C91">
        <w:rPr>
          <w:rFonts w:ascii="Arial" w:hAnsi="Arial" w:cs="Arial"/>
          <w:sz w:val="20"/>
          <w:szCs w:val="20"/>
        </w:rPr>
        <w:t>t.j</w:t>
      </w:r>
      <w:proofErr w:type="spellEnd"/>
      <w:r w:rsidRPr="001D7C91">
        <w:rPr>
          <w:rFonts w:ascii="Arial" w:hAnsi="Arial" w:cs="Arial"/>
          <w:sz w:val="20"/>
          <w:szCs w:val="20"/>
        </w:rPr>
        <w:t>. Dz. U. z 202</w:t>
      </w:r>
      <w:r w:rsidR="00A2316E" w:rsidRPr="001D7C91">
        <w:rPr>
          <w:rFonts w:ascii="Arial" w:hAnsi="Arial" w:cs="Arial"/>
          <w:sz w:val="20"/>
          <w:szCs w:val="20"/>
        </w:rPr>
        <w:t>5</w:t>
      </w:r>
      <w:r w:rsidRPr="001D7C91">
        <w:rPr>
          <w:rFonts w:ascii="Arial" w:hAnsi="Arial" w:cs="Arial"/>
          <w:sz w:val="20"/>
          <w:szCs w:val="20"/>
        </w:rPr>
        <w:t>. poz. </w:t>
      </w:r>
      <w:r w:rsidR="00A2316E" w:rsidRPr="001D7C91">
        <w:rPr>
          <w:rFonts w:ascii="Arial" w:hAnsi="Arial" w:cs="Arial"/>
          <w:sz w:val="20"/>
          <w:szCs w:val="20"/>
        </w:rPr>
        <w:t>1153</w:t>
      </w:r>
      <w:r w:rsidRPr="001D7C91">
        <w:rPr>
          <w:rFonts w:ascii="Arial" w:hAnsi="Arial" w:cs="Arial"/>
          <w:sz w:val="20"/>
          <w:szCs w:val="20"/>
        </w:rPr>
        <w:t xml:space="preserve"> ze zm.)</w:t>
      </w:r>
      <w:r w:rsidR="00A2316E" w:rsidRPr="001D7C91">
        <w:rPr>
          <w:rFonts w:ascii="Arial" w:hAnsi="Arial" w:cs="Arial"/>
          <w:sz w:val="20"/>
          <w:szCs w:val="20"/>
        </w:rPr>
        <w:t xml:space="preserve">, </w:t>
      </w:r>
      <w:r w:rsidR="00A2316E" w:rsidRPr="001D7C9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l-PL"/>
        </w:rPr>
        <w:t xml:space="preserve">ustawy z dnia 9 października 2015 r. o rewitalizacji (Dz.U. z 2024 r. poz. 278 </w:t>
      </w:r>
      <w:proofErr w:type="spellStart"/>
      <w:r w:rsidR="00A2316E" w:rsidRPr="001D7C9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l-PL"/>
        </w:rPr>
        <w:t>t.j</w:t>
      </w:r>
      <w:proofErr w:type="spellEnd"/>
      <w:r w:rsidR="00A2316E" w:rsidRPr="001D7C9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l-PL"/>
        </w:rPr>
        <w:t>.)</w:t>
      </w:r>
      <w:r w:rsidRPr="001D7C91">
        <w:rPr>
          <w:rFonts w:ascii="Arial" w:hAnsi="Arial" w:cs="Arial"/>
          <w:sz w:val="20"/>
          <w:szCs w:val="20"/>
        </w:rPr>
        <w:t xml:space="preserve"> </w:t>
      </w:r>
      <w:r w:rsidR="00A2316E" w:rsidRPr="001D7C91">
        <w:rPr>
          <w:rFonts w:ascii="Arial" w:hAnsi="Arial" w:cs="Arial"/>
          <w:sz w:val="20"/>
          <w:szCs w:val="20"/>
        </w:rPr>
        <w:t xml:space="preserve">oraz w związku z ustawą z dnia 6 września 2001r. o dostępie do informacji publicznej. Dane osobowe przetwarzane będą w celu zbierania uwag do projektu uchwały </w:t>
      </w:r>
      <w:r w:rsidR="001D7C91" w:rsidRPr="001D7C91">
        <w:rPr>
          <w:rFonts w:ascii="Arial" w:hAnsi="Arial" w:cs="Arial"/>
          <w:sz w:val="20"/>
          <w:szCs w:val="20"/>
        </w:rPr>
        <w:t xml:space="preserve">w </w:t>
      </w:r>
      <w:r w:rsidR="001D7C91" w:rsidRPr="001D7C91">
        <w:rPr>
          <w:rFonts w:ascii="Arial" w:hAnsi="Arial" w:cs="Arial"/>
          <w:bCs/>
          <w:iCs/>
          <w:sz w:val="20"/>
          <w:szCs w:val="20"/>
        </w:rPr>
        <w:t>sprawie zasad wyznaczenia składu oraz zasad działania Komitetu Rewitalizacji</w:t>
      </w:r>
      <w:r w:rsidR="00A2316E" w:rsidRPr="001D7C91">
        <w:rPr>
          <w:rFonts w:ascii="Arial" w:hAnsi="Arial" w:cs="Arial"/>
          <w:sz w:val="20"/>
          <w:szCs w:val="20"/>
        </w:rPr>
        <w:t>.</w:t>
      </w:r>
    </w:p>
    <w:p w14:paraId="2B395697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b) w pozostałych przypadkach Pani/Pana dane osobowe przetwarzane są wyłącznie na podstawie wcześniej udzielonej zgody w zakresie i celu określonym w treści zgody.</w:t>
      </w:r>
    </w:p>
    <w:p w14:paraId="51BBB2D9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5. W związku z przetwarzaniem danych w celach o których mowa w pkt 4 odbiorcami Pani/Pana danych osobowych mogą być:</w:t>
      </w:r>
    </w:p>
    <w:p w14:paraId="28C9206D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a) organy władzy publicznej oraz podmioty wykonujące zadania publiczne lub działające na zlecenie organów władzy publicznej, w zakresie i w celach, które wynikają z przepisów powszechnie obowiązującego prawa;</w:t>
      </w:r>
    </w:p>
    <w:p w14:paraId="46EDB729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6. Pani/Pana dane osobowe będą przechowywane przez okres niezbędny do realizacji celów określonych w pkt 4, a po tym czasie przez okres oraz w zakresie wymaganym przez przepisy powszechnie obowiązującego prawa.</w:t>
      </w:r>
    </w:p>
    <w:p w14:paraId="28987743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7. W związku z przetwarzaniem Pani/Pana danych osobowych przysługują Pani/Panu następujące uprawnienia:</w:t>
      </w:r>
    </w:p>
    <w:p w14:paraId="7C24173C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a) prawo dostępu do danych osobowych, w tym prawo do uzyskania kopii tych danych;</w:t>
      </w:r>
    </w:p>
    <w:p w14:paraId="0F9C4718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b) prawo do żądania sprostowania (poprawiania) danych osobowych – w przypadku gdy dane są nieprawidłowe lub niekompletne;</w:t>
      </w:r>
    </w:p>
    <w:p w14:paraId="79602594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c) prawo do żądania usunięcia danych osobowych (tzw. prawo do bycia zapomnianym), w przypadku gdy:</w:t>
      </w:r>
    </w:p>
    <w:p w14:paraId="788E9201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dane nie są już niezbędne do celów, dla których były zebrane lub w inny sposób przetwarzane,</w:t>
      </w:r>
    </w:p>
    <w:p w14:paraId="1084184B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osoba, której dane dotyczą, wniosła sprzeciw wobec przetwarzania danych osobowych,</w:t>
      </w:r>
    </w:p>
    <w:p w14:paraId="36A4A653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osoba, której dane dotyczą wycofała zgodę na przetwarzanie danych osobowych, która jest podstawą przetwarzania danych i nie ma innej podstawy prawnej przetwarzania danych,</w:t>
      </w:r>
    </w:p>
    <w:p w14:paraId="658D9704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dane osobowe przetwarzane są niezgodnie z prawem,</w:t>
      </w:r>
    </w:p>
    <w:p w14:paraId="03E75EA1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dane osobowe muszą być usunięte w celu wywiązania się z obowiązku wynikającego z przepisów prawa;</w:t>
      </w:r>
    </w:p>
    <w:p w14:paraId="5E2608B9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d) prawo do żądania ograniczenia przetwarzania danych osobowych – w przypadku, gdy:</w:t>
      </w:r>
    </w:p>
    <w:p w14:paraId="742990EC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osoba, której dane dotyczą kwestionuje prawidłowość danych osobowych,</w:t>
      </w:r>
    </w:p>
    <w:p w14:paraId="79A9A744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przetwarzanie danych jest niezgodne z prawem, a osoba, której dane dotyczą, sprzeciwia się usunięciu danych, żądając w zamian ich ograniczenia,</w:t>
      </w:r>
    </w:p>
    <w:p w14:paraId="7C82CD84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lastRenderedPageBreak/>
        <w:t>- Administrator nie potrzebuje już danych dla swoich celów, ale osoba, której dane dotyczą, potrzebuje ich do ustalenia, obrony lub dochodzenia roszczeń,</w:t>
      </w:r>
    </w:p>
    <w:p w14:paraId="41133DDC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osoba, której dane dotyczą, wniosła sprzeciw wobec przetwarzania danych, do czasu ustalenia czy prawnie uzasadnione podstawy po stronie administratora są nadrzędne wobec podstawy sprzeciwu;</w:t>
      </w:r>
    </w:p>
    <w:p w14:paraId="1A38F2F9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e) prawo do przenoszenia danych – w przypadku gdy łącznie spełnione są następujące przesłanki:</w:t>
      </w:r>
    </w:p>
    <w:p w14:paraId="15CDE9F7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przetwarzanie danych odbywa się na podstawie umowy zawartej z osobą, której dane dotyczą lub na podstawie zgody wyrażonej przez tą osobę,</w:t>
      </w:r>
    </w:p>
    <w:p w14:paraId="1795625A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przetwarzanie odbywa się w sposób zautomatyzowany;</w:t>
      </w:r>
    </w:p>
    <w:p w14:paraId="58EAE452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f) prawo sprzeciwu wobec przetwarzania danych – w przypadku gdy łącznie spełnione są następujące przesłanki:</w:t>
      </w:r>
    </w:p>
    <w:p w14:paraId="4645FE85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-- zaistnieją przyczyny związane z Pani/Pana szczególną sytuacją, w przypadku przetwarzania danych na podstawie zadania realizowanego w interesie publicznym lub w ramach sprawowania władzy publicznej przez Administratora,</w:t>
      </w:r>
    </w:p>
    <w:p w14:paraId="06422144" w14:textId="77777777" w:rsidR="00BD3C07" w:rsidRPr="001D7C91" w:rsidRDefault="00BD3C07" w:rsidP="00BD3C0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- przetwarzanie jest niezbędne do celów wynikających z prawnie uzasadnionych interesów realizowanych przez Administratora lub przez stronę trzecią, z wyjątkiem sytuacji, w których nadrzędny charakter wobec tych interesów mają interesy lub podstawowe prawa i wolności osoby, której dane dotyczą, wymagające ochrony danych osobowych, w szczególności gdy osoba, której dane dotyczą jest dzieckiem.</w:t>
      </w:r>
    </w:p>
    <w:p w14:paraId="3202E53A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8. W przypadku gdy przetwarzanie danych osobowych odbywa się na podstawie zgody osoby na przetwarzanie danych osobowych (art. 6 ust. 1 lit a RODO), przysługuje Pani/Panu prawo do cofnięcia tej zgody w dowolnym momencie. Cofnięcie to nie ma wpływu na zgodność przetwarzania, którego dokonano na podstawie zgody przed jej cofnięciem, z obowiązującym prawem.</w:t>
      </w:r>
    </w:p>
    <w:p w14:paraId="3420AC66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9. W przypadku powzięcia informacji o niezgodnym z prawem przetwarzaniu w Urzędzie Miejskim w Mirosławcu  Pani/Pana danych osobowych, przysługuje Pani/Panu prawo wniesienia skargi do organu nadzorczego właściwego w sprawach ochrony danych osobowych.</w:t>
      </w:r>
    </w:p>
    <w:p w14:paraId="6482A616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10. W sytuacji, gdy przetwarzanie danych osobowych odbywa się na podstawie zgody osoby, której dane dotyczą, podanie przez Panią/Pana danych osobowych Administratorowi ma charakter dobrowolny.</w:t>
      </w:r>
    </w:p>
    <w:p w14:paraId="032A7C74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11. Podanie przez Panią/Pana danych osobowych jest obowiązkowe, w sytuacji gdy przesłankę przetwarzania danych osobowych stanowi przepis prawa lub zawarta między stronami umowa.</w:t>
      </w:r>
    </w:p>
    <w:p w14:paraId="0FF5152E" w14:textId="77777777" w:rsidR="00BD3C07" w:rsidRPr="001D7C91" w:rsidRDefault="00BD3C07" w:rsidP="00BD3C07">
      <w:pPr>
        <w:pStyle w:val="Bezodstpw"/>
        <w:spacing w:before="240"/>
        <w:jc w:val="both"/>
        <w:rPr>
          <w:rFonts w:ascii="Arial" w:hAnsi="Arial" w:cs="Arial"/>
          <w:sz w:val="20"/>
          <w:szCs w:val="20"/>
        </w:rPr>
      </w:pPr>
      <w:r w:rsidRPr="001D7C91">
        <w:rPr>
          <w:rFonts w:ascii="Arial" w:hAnsi="Arial" w:cs="Arial"/>
          <w:sz w:val="20"/>
          <w:szCs w:val="20"/>
        </w:rPr>
        <w:t>12. Pani/Pana dane nie będą przetwarzane w sposób zautomatyzowany i nie będą profilowane.</w:t>
      </w:r>
    </w:p>
    <w:p w14:paraId="7F9E9ABB" w14:textId="77777777" w:rsidR="00A60C6F" w:rsidRPr="001D7C91" w:rsidRDefault="00A60C6F" w:rsidP="00A60C6F">
      <w:pPr>
        <w:rPr>
          <w:rFonts w:ascii="Arial" w:hAnsi="Arial" w:cs="Arial"/>
          <w:sz w:val="20"/>
          <w:szCs w:val="20"/>
        </w:rPr>
      </w:pPr>
    </w:p>
    <w:p w14:paraId="42D69449" w14:textId="77777777" w:rsidR="00A60C6F" w:rsidRPr="001D7C91" w:rsidRDefault="00A60C6F" w:rsidP="00A60C6F">
      <w:pPr>
        <w:rPr>
          <w:rFonts w:ascii="Arial" w:hAnsi="Arial" w:cs="Arial"/>
        </w:rPr>
      </w:pPr>
    </w:p>
    <w:sectPr w:rsidR="00A60C6F" w:rsidRPr="001D7C91" w:rsidSect="00F72555">
      <w:headerReference w:type="default" r:id="rId8"/>
      <w:pgSz w:w="11906" w:h="16838"/>
      <w:pgMar w:top="182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D40A" w14:textId="77777777" w:rsidR="00936332" w:rsidRDefault="00936332" w:rsidP="00A44722">
      <w:pPr>
        <w:spacing w:after="0" w:line="240" w:lineRule="auto"/>
      </w:pPr>
      <w:r>
        <w:separator/>
      </w:r>
    </w:p>
  </w:endnote>
  <w:endnote w:type="continuationSeparator" w:id="0">
    <w:p w14:paraId="26E97D98" w14:textId="77777777" w:rsidR="00936332" w:rsidRDefault="00936332" w:rsidP="00A4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E8E0" w14:textId="77777777" w:rsidR="00936332" w:rsidRDefault="00936332" w:rsidP="00A44722">
      <w:pPr>
        <w:spacing w:after="0" w:line="240" w:lineRule="auto"/>
      </w:pPr>
      <w:r>
        <w:separator/>
      </w:r>
    </w:p>
  </w:footnote>
  <w:footnote w:type="continuationSeparator" w:id="0">
    <w:p w14:paraId="2641AAD4" w14:textId="77777777" w:rsidR="00936332" w:rsidRDefault="00936332" w:rsidP="00A44722">
      <w:pPr>
        <w:spacing w:after="0" w:line="240" w:lineRule="auto"/>
      </w:pPr>
      <w:r>
        <w:continuationSeparator/>
      </w:r>
    </w:p>
  </w:footnote>
  <w:footnote w:id="1">
    <w:p w14:paraId="256F0AAF" w14:textId="01DCB26A" w:rsidR="00145F24" w:rsidRPr="001D7C91" w:rsidRDefault="00145F24">
      <w:pPr>
        <w:pStyle w:val="Tekstprzypisudolnego"/>
        <w:rPr>
          <w:rFonts w:ascii="Arial" w:hAnsi="Arial" w:cs="Arial"/>
        </w:rPr>
      </w:pPr>
      <w:r w:rsidRPr="001D7C91">
        <w:rPr>
          <w:rStyle w:val="Odwoanieprzypisudolnego"/>
          <w:rFonts w:ascii="Arial" w:hAnsi="Arial" w:cs="Arial"/>
        </w:rPr>
        <w:footnoteRef/>
      </w:r>
      <w:r w:rsidRPr="001D7C91">
        <w:rPr>
          <w:rFonts w:ascii="Arial" w:hAnsi="Arial" w:cs="Arial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8635" w14:textId="0A16062A" w:rsidR="00F72555" w:rsidRDefault="00F72555" w:rsidP="00F725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F72A44" wp14:editId="6A1D1E3C">
          <wp:extent cx="628650" cy="708829"/>
          <wp:effectExtent l="0" t="0" r="0" b="0"/>
          <wp:docPr id="1242204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236469" name="Obraz 15432364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04" cy="71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6EE"/>
    <w:multiLevelType w:val="hybridMultilevel"/>
    <w:tmpl w:val="1250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2C9B"/>
    <w:multiLevelType w:val="hybridMultilevel"/>
    <w:tmpl w:val="4252B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B915D6"/>
    <w:multiLevelType w:val="hybridMultilevel"/>
    <w:tmpl w:val="0F546E8C"/>
    <w:lvl w:ilvl="0" w:tplc="B7023844">
      <w:start w:val="1"/>
      <w:numFmt w:val="lowerLetter"/>
      <w:lvlText w:val="%1)"/>
      <w:lvlJc w:val="left"/>
      <w:pPr>
        <w:ind w:left="720" w:hanging="360"/>
      </w:pPr>
      <w:rPr>
        <w:rFonts w:eastAsia="Times New Roman"/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0475">
    <w:abstractNumId w:val="1"/>
  </w:num>
  <w:num w:numId="2" w16cid:durableId="161748997">
    <w:abstractNumId w:val="0"/>
  </w:num>
  <w:num w:numId="3" w16cid:durableId="100559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3D"/>
    <w:rsid w:val="0005743E"/>
    <w:rsid w:val="000667D5"/>
    <w:rsid w:val="00067132"/>
    <w:rsid w:val="00104221"/>
    <w:rsid w:val="00145F24"/>
    <w:rsid w:val="001A6C35"/>
    <w:rsid w:val="001B3159"/>
    <w:rsid w:val="001D7C91"/>
    <w:rsid w:val="001E2FD0"/>
    <w:rsid w:val="00295C92"/>
    <w:rsid w:val="002B7649"/>
    <w:rsid w:val="00306579"/>
    <w:rsid w:val="00306640"/>
    <w:rsid w:val="00354E39"/>
    <w:rsid w:val="00433819"/>
    <w:rsid w:val="004C79E2"/>
    <w:rsid w:val="004E7DAA"/>
    <w:rsid w:val="004F09D9"/>
    <w:rsid w:val="00501450"/>
    <w:rsid w:val="00523760"/>
    <w:rsid w:val="005648AB"/>
    <w:rsid w:val="00570B27"/>
    <w:rsid w:val="005C29EA"/>
    <w:rsid w:val="005D103D"/>
    <w:rsid w:val="00614A70"/>
    <w:rsid w:val="00634547"/>
    <w:rsid w:val="006F0417"/>
    <w:rsid w:val="007032D5"/>
    <w:rsid w:val="00767D16"/>
    <w:rsid w:val="00836CFD"/>
    <w:rsid w:val="008400BB"/>
    <w:rsid w:val="00894597"/>
    <w:rsid w:val="009065E4"/>
    <w:rsid w:val="00934814"/>
    <w:rsid w:val="00936332"/>
    <w:rsid w:val="0095745C"/>
    <w:rsid w:val="009C187A"/>
    <w:rsid w:val="009C1AFF"/>
    <w:rsid w:val="00A2316E"/>
    <w:rsid w:val="00A44722"/>
    <w:rsid w:val="00A60C6F"/>
    <w:rsid w:val="00BB0AB4"/>
    <w:rsid w:val="00BD3C07"/>
    <w:rsid w:val="00C21947"/>
    <w:rsid w:val="00C67F4B"/>
    <w:rsid w:val="00CE5C89"/>
    <w:rsid w:val="00DA575D"/>
    <w:rsid w:val="00DB502F"/>
    <w:rsid w:val="00DD5BCE"/>
    <w:rsid w:val="00E37AB7"/>
    <w:rsid w:val="00E969A7"/>
    <w:rsid w:val="00EC056A"/>
    <w:rsid w:val="00F72555"/>
    <w:rsid w:val="00F74991"/>
    <w:rsid w:val="00FA2668"/>
    <w:rsid w:val="00FF5FB8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EDD3"/>
  <w15:chartTrackingRefBased/>
  <w15:docId w15:val="{D3C65869-2878-419B-B9BB-AA19FAFB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57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7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722"/>
  </w:style>
  <w:style w:type="paragraph" w:styleId="Stopka">
    <w:name w:val="footer"/>
    <w:basedOn w:val="Normalny"/>
    <w:link w:val="StopkaZnak"/>
    <w:uiPriority w:val="99"/>
    <w:unhideWhenUsed/>
    <w:rsid w:val="00A4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722"/>
  </w:style>
  <w:style w:type="table" w:styleId="Tabela-Siatka">
    <w:name w:val="Table Grid"/>
    <w:basedOn w:val="Standardowy"/>
    <w:uiPriority w:val="39"/>
    <w:rsid w:val="00A4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67D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7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7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7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7D5"/>
    <w:rPr>
      <w:b/>
      <w:bCs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145F2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145F2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45F24"/>
    <w:pPr>
      <w:spacing w:after="0" w:line="240" w:lineRule="auto"/>
    </w:pPr>
    <w:rPr>
      <w:rFonts w:ascii="Calibri Light" w:eastAsia="Times New Roman" w:hAnsi="Calibri Light" w:cs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5F24"/>
    <w:rPr>
      <w:rFonts w:ascii="Calibri Light" w:eastAsia="Times New Roman" w:hAnsi="Calibri Light" w:cs="Calibri"/>
      <w:kern w:val="0"/>
      <w:szCs w:val="21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5F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5F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5F24"/>
    <w:rPr>
      <w:vertAlign w:val="superscript"/>
    </w:rPr>
  </w:style>
  <w:style w:type="paragraph" w:styleId="Bezodstpw">
    <w:name w:val="No Spacing"/>
    <w:uiPriority w:val="1"/>
    <w:qFormat/>
    <w:rsid w:val="00BD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78CB-3F1D-4205-8902-49DA4FE8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Dołkin</dc:creator>
  <cp:keywords/>
  <dc:description/>
  <cp:lastModifiedBy>Grzegorz Gawrysiak</cp:lastModifiedBy>
  <cp:revision>4</cp:revision>
  <dcterms:created xsi:type="dcterms:W3CDTF">2026-04-27T08:04:00Z</dcterms:created>
  <dcterms:modified xsi:type="dcterms:W3CDTF">2026-05-08T09:31:00Z</dcterms:modified>
</cp:coreProperties>
</file>